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207D9" w14:textId="77777777" w:rsidR="00C1509F" w:rsidRPr="00C1509F" w:rsidRDefault="00C1509F" w:rsidP="00C1509F">
      <w:pPr>
        <w:spacing w:after="0" w:line="240" w:lineRule="auto"/>
        <w:rPr>
          <w:rFonts w:ascii="Calibri" w:eastAsia="Calibri" w:hAnsi="Calibri" w:cs="Times New Roman"/>
        </w:rPr>
      </w:pPr>
      <w:bookmarkStart w:id="0" w:name="_GoBack"/>
      <w:bookmarkEnd w:id="0"/>
    </w:p>
    <w:p w14:paraId="2973E6AD"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NORMATIVA DE ALOJAMIENTO</w:t>
      </w:r>
    </w:p>
    <w:p w14:paraId="5E654254" w14:textId="77777777" w:rsidR="00C1509F" w:rsidRPr="00C1509F" w:rsidRDefault="00C1509F" w:rsidP="00C1509F">
      <w:pPr>
        <w:spacing w:after="0" w:line="240" w:lineRule="auto"/>
        <w:rPr>
          <w:rFonts w:ascii="Calibri" w:eastAsia="Calibri" w:hAnsi="Calibri" w:cs="Times New Roman"/>
          <w:b/>
          <w:bCs/>
        </w:rPr>
      </w:pPr>
      <w:r w:rsidRPr="00C1509F">
        <w:rPr>
          <w:rFonts w:ascii="Calibri" w:eastAsia="Calibri" w:hAnsi="Calibri" w:cs="Times New Roman"/>
          <w:b/>
          <w:bCs/>
        </w:rPr>
        <w:t>CONDICIONES GENERALES Y NORMAS DE RÉGIMEN INTERIOR</w:t>
      </w:r>
    </w:p>
    <w:p w14:paraId="6DAE754B" w14:textId="77777777" w:rsidR="00C1509F" w:rsidRPr="00C1509F" w:rsidRDefault="00C1509F" w:rsidP="00C1509F">
      <w:pPr>
        <w:spacing w:after="0" w:line="240" w:lineRule="auto"/>
        <w:jc w:val="center"/>
        <w:rPr>
          <w:rFonts w:ascii="Calibri" w:eastAsia="Calibri" w:hAnsi="Calibri" w:cs="Times New Roman"/>
        </w:rPr>
      </w:pPr>
      <w:r w:rsidRPr="00C1509F">
        <w:rPr>
          <w:rFonts w:ascii="Calibri" w:eastAsia="Calibri" w:hAnsi="Calibri" w:cs="Times New Roman"/>
        </w:rPr>
        <w:pict w14:anchorId="206E808C">
          <v:rect id="_x0000_i1025" style="width:425.2pt;height:1.8pt" o:hralign="center" o:hrstd="t" o:hr="t" fillcolor="#a0a0a0" stroked="f"/>
        </w:pict>
      </w:r>
    </w:p>
    <w:p w14:paraId="58D6A3D9"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3D58A15C" w14:textId="77777777" w:rsidR="00C1509F" w:rsidRPr="00C1509F" w:rsidRDefault="00C1509F" w:rsidP="00C1509F">
      <w:pPr>
        <w:spacing w:after="0" w:line="240" w:lineRule="auto"/>
        <w:rPr>
          <w:rFonts w:ascii="Calibri" w:eastAsia="Calibri" w:hAnsi="Calibri" w:cs="Times New Roman"/>
          <w:b/>
          <w:bCs/>
        </w:rPr>
      </w:pPr>
      <w:r w:rsidRPr="00C1509F">
        <w:rPr>
          <w:rFonts w:ascii="Calibri" w:eastAsia="Calibri" w:hAnsi="Calibri" w:cs="Times New Roman"/>
          <w:b/>
          <w:bCs/>
        </w:rPr>
        <w:t>Les damos la bienvenida a La Molinera Etxea. A continuación, les informamos de las condiciones generales y normas de convivencia del alojamiento, pensadas para garantizar el descanso, el bienestar y una estancia agradable para todos nuestros huéspedes. Nuestro objetivo principal es que nuestros huéspedes vivan una experiencia inolvidable en su paso por La Molinera Etxea.</w:t>
      </w:r>
    </w:p>
    <w:p w14:paraId="0C3324FC" w14:textId="77777777" w:rsidR="00C1509F" w:rsidRPr="00C1509F" w:rsidRDefault="00C1509F" w:rsidP="00C1509F">
      <w:pPr>
        <w:spacing w:after="0" w:line="240" w:lineRule="auto"/>
        <w:rPr>
          <w:rFonts w:ascii="Calibri" w:eastAsia="Calibri" w:hAnsi="Calibri" w:cs="Times New Roman"/>
        </w:rPr>
      </w:pPr>
    </w:p>
    <w:p w14:paraId="211E93DE"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Todas las reservas aceptadas por La Molinera Etxea están sujetas a las siguientes normas y condiciones generales:</w:t>
      </w:r>
    </w:p>
    <w:p w14:paraId="2D1B6798"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0F61F1B0"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b/>
          <w:bCs/>
        </w:rPr>
        <w:t>HORARIOS</w:t>
      </w:r>
    </w:p>
    <w:p w14:paraId="3B819AA5" w14:textId="77777777" w:rsidR="00C1509F" w:rsidRPr="00C1509F" w:rsidRDefault="00C1509F" w:rsidP="00C1509F">
      <w:pPr>
        <w:numPr>
          <w:ilvl w:val="0"/>
          <w:numId w:val="1"/>
        </w:numPr>
        <w:spacing w:after="0" w:line="240" w:lineRule="auto"/>
        <w:rPr>
          <w:rFonts w:ascii="Calibri" w:eastAsia="Calibri" w:hAnsi="Calibri" w:cs="Times New Roman"/>
        </w:rPr>
      </w:pPr>
      <w:r w:rsidRPr="00C1509F">
        <w:rPr>
          <w:rFonts w:ascii="Calibri" w:eastAsia="Calibri" w:hAnsi="Calibri" w:cs="Times New Roman"/>
          <w:b/>
          <w:bCs/>
        </w:rPr>
        <w:t>Horario de entrada: 15:30h – 18:30h</w:t>
      </w:r>
    </w:p>
    <w:p w14:paraId="76167E23" w14:textId="77777777" w:rsidR="00C1509F" w:rsidRPr="00C1509F" w:rsidRDefault="00C1509F" w:rsidP="00C1509F">
      <w:pPr>
        <w:numPr>
          <w:ilvl w:val="0"/>
          <w:numId w:val="1"/>
        </w:numPr>
        <w:spacing w:after="0" w:line="240" w:lineRule="auto"/>
        <w:rPr>
          <w:rFonts w:ascii="Calibri" w:eastAsia="Calibri" w:hAnsi="Calibri" w:cs="Times New Roman"/>
        </w:rPr>
      </w:pPr>
      <w:r w:rsidRPr="00C1509F">
        <w:rPr>
          <w:rFonts w:ascii="Calibri" w:eastAsia="Calibri" w:hAnsi="Calibri" w:cs="Times New Roman"/>
          <w:b/>
          <w:bCs/>
        </w:rPr>
        <w:t>Horario de salida: 8:00h – 12:00h</w:t>
      </w:r>
    </w:p>
    <w:p w14:paraId="57F1E885" w14:textId="77777777" w:rsidR="00C1509F" w:rsidRPr="00C1509F" w:rsidRDefault="00C1509F" w:rsidP="00C1509F">
      <w:pPr>
        <w:numPr>
          <w:ilvl w:val="0"/>
          <w:numId w:val="1"/>
        </w:numPr>
        <w:spacing w:after="0" w:line="240" w:lineRule="auto"/>
        <w:rPr>
          <w:rFonts w:ascii="Calibri" w:eastAsia="Calibri" w:hAnsi="Calibri" w:cs="Times New Roman"/>
        </w:rPr>
      </w:pPr>
      <w:r w:rsidRPr="00C1509F">
        <w:rPr>
          <w:rFonts w:ascii="Calibri" w:eastAsia="Calibri" w:hAnsi="Calibri" w:cs="Times New Roman"/>
          <w:u w:val="single"/>
        </w:rPr>
        <w:t xml:space="preserve">Deberá comunicarnos la hora de llegada aproximada 1 día antes de su entrada. </w:t>
      </w:r>
      <w:r w:rsidRPr="00C1509F">
        <w:rPr>
          <w:rFonts w:ascii="Calibri" w:eastAsia="Calibri" w:hAnsi="Calibri" w:cs="Times New Roman"/>
        </w:rPr>
        <w:t xml:space="preserve"> La Molinera Etxea no cuenta con servicio continuo de recepción, por lo que necesitamos saber de antemano a qué hora llegarán los huéspedes para </w:t>
      </w:r>
      <w:r w:rsidRPr="00C1509F">
        <w:rPr>
          <w:rFonts w:ascii="Calibri" w:eastAsia="Calibri" w:hAnsi="Calibri" w:cs="Times New Roman"/>
          <w:u w:val="single"/>
        </w:rPr>
        <w:t>COORDINAR LA RECOGIDA DE LAS LLAVES.</w:t>
      </w:r>
    </w:p>
    <w:p w14:paraId="76720E0E" w14:textId="77777777" w:rsidR="00C1509F" w:rsidRPr="00C1509F" w:rsidRDefault="00C1509F" w:rsidP="00C1509F">
      <w:pPr>
        <w:numPr>
          <w:ilvl w:val="0"/>
          <w:numId w:val="1"/>
        </w:numPr>
        <w:spacing w:after="0" w:line="240" w:lineRule="auto"/>
        <w:rPr>
          <w:rFonts w:ascii="Calibri" w:eastAsia="Calibri" w:hAnsi="Calibri" w:cs="Times New Roman"/>
        </w:rPr>
      </w:pPr>
      <w:r w:rsidRPr="00C1509F">
        <w:rPr>
          <w:rFonts w:ascii="Calibri" w:eastAsia="Calibri" w:hAnsi="Calibri" w:cs="Times New Roman"/>
        </w:rPr>
        <w:t>Rogamos que nos llamen 15 minutos antes de su llegada a casa para organizar la recogida de las llaves, le recordamos que no hay servicio de recepción 24h.</w:t>
      </w:r>
    </w:p>
    <w:p w14:paraId="109223D4" w14:textId="77777777" w:rsidR="00C1509F" w:rsidRPr="00C1509F" w:rsidRDefault="00C1509F" w:rsidP="00C1509F">
      <w:pPr>
        <w:numPr>
          <w:ilvl w:val="0"/>
          <w:numId w:val="1"/>
        </w:numPr>
        <w:spacing w:after="0" w:line="240" w:lineRule="auto"/>
        <w:rPr>
          <w:rFonts w:ascii="Calibri" w:eastAsia="Calibri" w:hAnsi="Calibri" w:cs="Times New Roman"/>
        </w:rPr>
      </w:pPr>
      <w:r w:rsidRPr="00C1509F">
        <w:rPr>
          <w:rFonts w:ascii="Calibri" w:eastAsia="Calibri" w:hAnsi="Calibri" w:cs="Times New Roman"/>
        </w:rPr>
        <w:t>El horario en el que se ofrece el desayuno es de 8:30h – 10:00h. Es necesario reservarlo y se ruega puntualidad para ofrecer un buen servicio.</w:t>
      </w:r>
    </w:p>
    <w:p w14:paraId="51752F7E"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17ABC673"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b/>
          <w:bCs/>
        </w:rPr>
        <w:t>RESERVAS</w:t>
      </w:r>
    </w:p>
    <w:p w14:paraId="33E8DCCE" w14:textId="77777777" w:rsidR="00C1509F" w:rsidRPr="00C1509F" w:rsidRDefault="00C1509F" w:rsidP="00C1509F">
      <w:pPr>
        <w:numPr>
          <w:ilvl w:val="0"/>
          <w:numId w:val="2"/>
        </w:numPr>
        <w:spacing w:after="0" w:line="240" w:lineRule="auto"/>
        <w:rPr>
          <w:rFonts w:ascii="Calibri" w:eastAsia="Calibri" w:hAnsi="Calibri" w:cs="Times New Roman"/>
        </w:rPr>
      </w:pPr>
      <w:r w:rsidRPr="00C1509F">
        <w:rPr>
          <w:rFonts w:ascii="Calibri" w:eastAsia="Calibri" w:hAnsi="Calibri" w:cs="Times New Roman"/>
        </w:rPr>
        <w:t>La petición o recibo de información sobre el estado de disponibilidad del establecimiento no implica la aceptación de la Reserva por parte del propietario.</w:t>
      </w:r>
    </w:p>
    <w:p w14:paraId="076B9911" w14:textId="77777777" w:rsidR="00C1509F" w:rsidRPr="00C1509F" w:rsidRDefault="00C1509F" w:rsidP="00C1509F">
      <w:pPr>
        <w:numPr>
          <w:ilvl w:val="0"/>
          <w:numId w:val="2"/>
        </w:numPr>
        <w:spacing w:after="0" w:line="240" w:lineRule="auto"/>
        <w:rPr>
          <w:rFonts w:ascii="Calibri" w:eastAsia="Calibri" w:hAnsi="Calibri" w:cs="Times New Roman"/>
        </w:rPr>
      </w:pPr>
      <w:r w:rsidRPr="00C1509F">
        <w:rPr>
          <w:rFonts w:ascii="Calibri" w:eastAsia="Calibri" w:hAnsi="Calibri" w:cs="Times New Roman"/>
        </w:rPr>
        <w:t xml:space="preserve">No se realizará ningún pago por adelantado, excepto para reservas específicas en las que se indica claramente su condición de pago por adelantado en el proceso de la reserva. Señal que se abonará por </w:t>
      </w:r>
      <w:proofErr w:type="spellStart"/>
      <w:r w:rsidRPr="00C1509F">
        <w:rPr>
          <w:rFonts w:ascii="Calibri" w:eastAsia="Calibri" w:hAnsi="Calibri" w:cs="Times New Roman"/>
        </w:rPr>
        <w:t>Bizum</w:t>
      </w:r>
      <w:proofErr w:type="spellEnd"/>
      <w:r w:rsidRPr="00C1509F">
        <w:rPr>
          <w:rFonts w:ascii="Calibri" w:eastAsia="Calibri" w:hAnsi="Calibri" w:cs="Times New Roman"/>
        </w:rPr>
        <w:t xml:space="preserve"> o transferencia.</w:t>
      </w:r>
    </w:p>
    <w:p w14:paraId="45DBC691" w14:textId="77777777" w:rsidR="00C1509F" w:rsidRPr="00C1509F" w:rsidRDefault="00C1509F" w:rsidP="00C1509F">
      <w:pPr>
        <w:numPr>
          <w:ilvl w:val="0"/>
          <w:numId w:val="2"/>
        </w:numPr>
        <w:spacing w:after="0" w:line="240" w:lineRule="auto"/>
        <w:rPr>
          <w:rFonts w:ascii="Calibri" w:eastAsia="Calibri" w:hAnsi="Calibri" w:cs="Times New Roman"/>
        </w:rPr>
      </w:pPr>
      <w:r w:rsidRPr="00C1509F">
        <w:rPr>
          <w:rFonts w:ascii="Calibri" w:eastAsia="Calibri" w:hAnsi="Calibri" w:cs="Times New Roman"/>
          <w:u w:val="single"/>
        </w:rPr>
        <w:t>El importe total de la estancia deberá abonarse en el alojamiento en efectivo.</w:t>
      </w:r>
    </w:p>
    <w:p w14:paraId="1B5D74A8"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6B510B8C"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b/>
          <w:bCs/>
        </w:rPr>
        <w:t>ANULACIONES</w:t>
      </w:r>
    </w:p>
    <w:p w14:paraId="1F34F4BE" w14:textId="77777777" w:rsidR="00C1509F" w:rsidRPr="00C1509F" w:rsidRDefault="00C1509F" w:rsidP="00C1509F">
      <w:pPr>
        <w:numPr>
          <w:ilvl w:val="0"/>
          <w:numId w:val="3"/>
        </w:numPr>
        <w:spacing w:after="0" w:line="240" w:lineRule="auto"/>
        <w:rPr>
          <w:rFonts w:ascii="Calibri" w:eastAsia="Calibri" w:hAnsi="Calibri" w:cs="Times New Roman"/>
        </w:rPr>
      </w:pPr>
      <w:r w:rsidRPr="00C1509F">
        <w:rPr>
          <w:rFonts w:ascii="Calibri" w:eastAsia="Calibri" w:hAnsi="Calibri" w:cs="Times New Roman"/>
        </w:rPr>
        <w:t>En caso de la anulación de una reserva, se aplicarán una serie de gastos de anulación en función de la antelación con que se anule la reserva. Todos los gastos derivados de la misma irán a cargo del cliente. </w:t>
      </w:r>
      <w:r w:rsidRPr="00C1509F">
        <w:rPr>
          <w:rFonts w:ascii="Calibri" w:eastAsia="Calibri" w:hAnsi="Calibri" w:cs="Times New Roman"/>
          <w:u w:val="single"/>
        </w:rPr>
        <w:t>Los porcentajes se aplicarán sobre la cantidad total de la reserva.</w:t>
      </w:r>
      <w:r w:rsidRPr="00C1509F">
        <w:rPr>
          <w:rFonts w:ascii="Calibri" w:eastAsia="Calibri" w:hAnsi="Calibri" w:cs="Times New Roman"/>
        </w:rPr>
        <w:t> Los intervalos y porcentajes de penalización aplicados son los siguientes:</w:t>
      </w:r>
    </w:p>
    <w:p w14:paraId="4D9DF2AA"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tbl>
      <w:tblPr>
        <w:tblW w:w="19500" w:type="dxa"/>
        <w:tblCellMar>
          <w:left w:w="0" w:type="dxa"/>
          <w:right w:w="0" w:type="dxa"/>
        </w:tblCellMar>
        <w:tblLook w:val="04A0" w:firstRow="1" w:lastRow="0" w:firstColumn="1" w:lastColumn="0" w:noHBand="0" w:noVBand="1"/>
      </w:tblPr>
      <w:tblGrid>
        <w:gridCol w:w="10142"/>
        <w:gridCol w:w="9358"/>
      </w:tblGrid>
      <w:tr w:rsidR="00C1509F" w:rsidRPr="00C1509F" w14:paraId="5E952A8F" w14:textId="77777777" w:rsidTr="00C1509F">
        <w:tc>
          <w:tcPr>
            <w:tcW w:w="3690" w:type="dxa"/>
            <w:tcMar>
              <w:top w:w="75" w:type="dxa"/>
              <w:left w:w="150" w:type="dxa"/>
              <w:bottom w:w="75" w:type="dxa"/>
              <w:right w:w="150" w:type="dxa"/>
            </w:tcMar>
            <w:vAlign w:val="bottom"/>
            <w:hideMark/>
          </w:tcPr>
          <w:p w14:paraId="3F735533"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xml:space="preserve">           Días de antelación</w:t>
            </w:r>
          </w:p>
        </w:tc>
        <w:tc>
          <w:tcPr>
            <w:tcW w:w="3405" w:type="dxa"/>
            <w:tcMar>
              <w:top w:w="75" w:type="dxa"/>
              <w:left w:w="150" w:type="dxa"/>
              <w:bottom w:w="75" w:type="dxa"/>
              <w:right w:w="150" w:type="dxa"/>
            </w:tcMar>
            <w:vAlign w:val="bottom"/>
            <w:hideMark/>
          </w:tcPr>
          <w:p w14:paraId="46985F84"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Penalización</w:t>
            </w:r>
          </w:p>
        </w:tc>
      </w:tr>
      <w:tr w:rsidR="00C1509F" w:rsidRPr="00C1509F" w14:paraId="091AAB2F" w14:textId="77777777" w:rsidTr="00C1509F">
        <w:tc>
          <w:tcPr>
            <w:tcW w:w="3690" w:type="dxa"/>
            <w:tcMar>
              <w:top w:w="75" w:type="dxa"/>
              <w:left w:w="150" w:type="dxa"/>
              <w:bottom w:w="75" w:type="dxa"/>
              <w:right w:w="150" w:type="dxa"/>
            </w:tcMar>
            <w:vAlign w:val="bottom"/>
            <w:hideMark/>
          </w:tcPr>
          <w:p w14:paraId="1B8EA776"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xml:space="preserve">           De 0 a 7 días</w:t>
            </w:r>
          </w:p>
        </w:tc>
        <w:tc>
          <w:tcPr>
            <w:tcW w:w="3405" w:type="dxa"/>
            <w:tcMar>
              <w:top w:w="75" w:type="dxa"/>
              <w:left w:w="150" w:type="dxa"/>
              <w:bottom w:w="75" w:type="dxa"/>
              <w:right w:w="150" w:type="dxa"/>
            </w:tcMar>
            <w:vAlign w:val="bottom"/>
            <w:hideMark/>
          </w:tcPr>
          <w:p w14:paraId="4ABB28D7"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100%</w:t>
            </w:r>
          </w:p>
        </w:tc>
      </w:tr>
      <w:tr w:rsidR="00C1509F" w:rsidRPr="00C1509F" w14:paraId="7CFD5BF6" w14:textId="77777777" w:rsidTr="00C1509F">
        <w:tc>
          <w:tcPr>
            <w:tcW w:w="3690" w:type="dxa"/>
            <w:tcMar>
              <w:top w:w="75" w:type="dxa"/>
              <w:left w:w="150" w:type="dxa"/>
              <w:bottom w:w="75" w:type="dxa"/>
              <w:right w:w="150" w:type="dxa"/>
            </w:tcMar>
            <w:vAlign w:val="bottom"/>
            <w:hideMark/>
          </w:tcPr>
          <w:p w14:paraId="5F25CCD7"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xml:space="preserve">           De 8 a 15 días</w:t>
            </w:r>
          </w:p>
        </w:tc>
        <w:tc>
          <w:tcPr>
            <w:tcW w:w="3405" w:type="dxa"/>
            <w:tcMar>
              <w:top w:w="75" w:type="dxa"/>
              <w:left w:w="150" w:type="dxa"/>
              <w:bottom w:w="75" w:type="dxa"/>
              <w:right w:w="150" w:type="dxa"/>
            </w:tcMar>
            <w:vAlign w:val="bottom"/>
            <w:hideMark/>
          </w:tcPr>
          <w:p w14:paraId="483038BC"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60%</w:t>
            </w:r>
          </w:p>
        </w:tc>
      </w:tr>
      <w:tr w:rsidR="00C1509F" w:rsidRPr="00C1509F" w14:paraId="13E23447" w14:textId="77777777" w:rsidTr="00C1509F">
        <w:tc>
          <w:tcPr>
            <w:tcW w:w="3690" w:type="dxa"/>
            <w:tcMar>
              <w:top w:w="75" w:type="dxa"/>
              <w:left w:w="150" w:type="dxa"/>
              <w:bottom w:w="75" w:type="dxa"/>
              <w:right w:w="150" w:type="dxa"/>
            </w:tcMar>
            <w:vAlign w:val="bottom"/>
            <w:hideMark/>
          </w:tcPr>
          <w:p w14:paraId="1EBDDA24"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xml:space="preserve">           De 16 a 30 días</w:t>
            </w:r>
          </w:p>
        </w:tc>
        <w:tc>
          <w:tcPr>
            <w:tcW w:w="3405" w:type="dxa"/>
            <w:tcMar>
              <w:top w:w="75" w:type="dxa"/>
              <w:left w:w="150" w:type="dxa"/>
              <w:bottom w:w="75" w:type="dxa"/>
              <w:right w:w="150" w:type="dxa"/>
            </w:tcMar>
            <w:vAlign w:val="bottom"/>
            <w:hideMark/>
          </w:tcPr>
          <w:p w14:paraId="74664E99"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40%</w:t>
            </w:r>
          </w:p>
        </w:tc>
      </w:tr>
      <w:tr w:rsidR="00C1509F" w:rsidRPr="00C1509F" w14:paraId="1E83BC8E" w14:textId="77777777" w:rsidTr="00C1509F">
        <w:tc>
          <w:tcPr>
            <w:tcW w:w="3690" w:type="dxa"/>
            <w:tcMar>
              <w:top w:w="75" w:type="dxa"/>
              <w:left w:w="150" w:type="dxa"/>
              <w:bottom w:w="75" w:type="dxa"/>
              <w:right w:w="150" w:type="dxa"/>
            </w:tcMar>
            <w:vAlign w:val="bottom"/>
          </w:tcPr>
          <w:p w14:paraId="67FC4276" w14:textId="77777777" w:rsidR="00C1509F" w:rsidRPr="00C1509F" w:rsidRDefault="00C1509F" w:rsidP="00C1509F">
            <w:pPr>
              <w:spacing w:after="0" w:line="240" w:lineRule="auto"/>
              <w:rPr>
                <w:rFonts w:ascii="Calibri" w:eastAsia="Calibri" w:hAnsi="Calibri" w:cs="Times New Roman"/>
              </w:rPr>
            </w:pPr>
          </w:p>
        </w:tc>
        <w:tc>
          <w:tcPr>
            <w:tcW w:w="3405" w:type="dxa"/>
            <w:tcMar>
              <w:top w:w="75" w:type="dxa"/>
              <w:left w:w="150" w:type="dxa"/>
              <w:bottom w:w="75" w:type="dxa"/>
              <w:right w:w="150" w:type="dxa"/>
            </w:tcMar>
            <w:vAlign w:val="bottom"/>
          </w:tcPr>
          <w:p w14:paraId="538E8B52" w14:textId="77777777" w:rsidR="00C1509F" w:rsidRPr="00C1509F" w:rsidRDefault="00C1509F" w:rsidP="00C1509F">
            <w:pPr>
              <w:spacing w:after="0" w:line="240" w:lineRule="auto"/>
              <w:rPr>
                <w:rFonts w:ascii="Calibri" w:eastAsia="Calibri" w:hAnsi="Calibri" w:cs="Times New Roman"/>
              </w:rPr>
            </w:pPr>
          </w:p>
        </w:tc>
      </w:tr>
    </w:tbl>
    <w:p w14:paraId="3EE55F6A" w14:textId="77777777" w:rsidR="00C1509F" w:rsidRPr="00C1509F" w:rsidRDefault="00C1509F" w:rsidP="00C1509F">
      <w:pPr>
        <w:tabs>
          <w:tab w:val="num" w:pos="720"/>
        </w:tabs>
        <w:spacing w:after="0" w:line="240" w:lineRule="auto"/>
        <w:rPr>
          <w:rFonts w:ascii="Calibri" w:eastAsia="Calibri" w:hAnsi="Calibri" w:cs="Times New Roman"/>
        </w:rPr>
      </w:pPr>
      <w:r w:rsidRPr="00C1509F">
        <w:rPr>
          <w:rFonts w:ascii="Calibri" w:eastAsia="Calibri" w:hAnsi="Calibri" w:cs="Times New Roman"/>
        </w:rPr>
        <w:t xml:space="preserve">       •</w:t>
      </w:r>
      <w:r w:rsidRPr="00C1509F">
        <w:rPr>
          <w:rFonts w:ascii="Calibri" w:eastAsia="Calibri" w:hAnsi="Calibri" w:cs="Times New Roman"/>
        </w:rPr>
        <w:tab/>
        <w:t>Las reservas de ofertas, bonos-regalo, sorteos y premios NO se pueden cancelar.</w:t>
      </w:r>
    </w:p>
    <w:p w14:paraId="008A3875" w14:textId="77777777" w:rsidR="00C1509F" w:rsidRPr="00C1509F" w:rsidRDefault="00C1509F" w:rsidP="00C1509F">
      <w:pPr>
        <w:numPr>
          <w:ilvl w:val="0"/>
          <w:numId w:val="4"/>
        </w:numPr>
        <w:spacing w:after="0" w:line="240" w:lineRule="auto"/>
        <w:rPr>
          <w:rFonts w:ascii="Calibri" w:eastAsia="Calibri" w:hAnsi="Calibri" w:cs="Times New Roman"/>
        </w:rPr>
      </w:pPr>
      <w:r w:rsidRPr="00C1509F">
        <w:rPr>
          <w:rFonts w:ascii="Calibri" w:eastAsia="Calibri" w:hAnsi="Calibri" w:cs="Times New Roman"/>
        </w:rPr>
        <w:t>El disfrute del alojamiento y de otros servicios, durará el plazo convenido entre el establecimiento y los huéspedes. Cualquier ampliación o reducción del plazo previamente pactado tendrá que ser consultado al propietario.</w:t>
      </w:r>
    </w:p>
    <w:p w14:paraId="51A496E7" w14:textId="77777777" w:rsidR="00C1509F" w:rsidRPr="00C1509F" w:rsidRDefault="00C1509F" w:rsidP="00C1509F">
      <w:pPr>
        <w:numPr>
          <w:ilvl w:val="0"/>
          <w:numId w:val="4"/>
        </w:numPr>
        <w:spacing w:after="0" w:line="240" w:lineRule="auto"/>
        <w:rPr>
          <w:rFonts w:ascii="Calibri" w:eastAsia="Calibri" w:hAnsi="Calibri" w:cs="Times New Roman"/>
        </w:rPr>
      </w:pPr>
      <w:r w:rsidRPr="00C1509F">
        <w:rPr>
          <w:rFonts w:ascii="Calibri" w:eastAsia="Calibri" w:hAnsi="Calibri" w:cs="Times New Roman"/>
        </w:rPr>
        <w:lastRenderedPageBreak/>
        <w:t>En caso de abandono del establecimiento con antelación a lo pactado entre las dos partes se cobrará el total de lo acordado para la estancia en concepto de daños y perjuicios causados.</w:t>
      </w:r>
    </w:p>
    <w:p w14:paraId="323DF0D0"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0D4C3927"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b/>
          <w:bCs/>
        </w:rPr>
        <w:t>ENTRADA</w:t>
      </w:r>
    </w:p>
    <w:p w14:paraId="40393BA0" w14:textId="77777777" w:rsidR="00C1509F" w:rsidRPr="00C1509F" w:rsidRDefault="00C1509F" w:rsidP="00C1509F">
      <w:pPr>
        <w:numPr>
          <w:ilvl w:val="0"/>
          <w:numId w:val="5"/>
        </w:numPr>
        <w:spacing w:after="0" w:line="240" w:lineRule="auto"/>
        <w:rPr>
          <w:rFonts w:ascii="Calibri" w:eastAsia="Calibri" w:hAnsi="Calibri" w:cs="Times New Roman"/>
        </w:rPr>
      </w:pPr>
      <w:proofErr w:type="spellStart"/>
      <w:r w:rsidRPr="00C1509F">
        <w:rPr>
          <w:rFonts w:ascii="Calibri" w:eastAsia="Calibri" w:hAnsi="Calibri" w:cs="Times New Roman"/>
          <w:b/>
          <w:bCs/>
        </w:rPr>
        <w:t>Check</w:t>
      </w:r>
      <w:proofErr w:type="spellEnd"/>
      <w:r w:rsidRPr="00C1509F">
        <w:rPr>
          <w:rFonts w:ascii="Calibri" w:eastAsia="Calibri" w:hAnsi="Calibri" w:cs="Times New Roman"/>
          <w:b/>
          <w:bCs/>
        </w:rPr>
        <w:t>-in: 15:30h – 18:30h.</w:t>
      </w:r>
    </w:p>
    <w:p w14:paraId="6EB13447" w14:textId="77777777" w:rsidR="00C1509F" w:rsidRPr="00C1509F" w:rsidRDefault="00C1509F" w:rsidP="00C1509F">
      <w:pPr>
        <w:numPr>
          <w:ilvl w:val="0"/>
          <w:numId w:val="5"/>
        </w:numPr>
        <w:spacing w:after="0" w:line="240" w:lineRule="auto"/>
        <w:rPr>
          <w:rFonts w:ascii="Calibri" w:eastAsia="Calibri" w:hAnsi="Calibri" w:cs="Times New Roman"/>
        </w:rPr>
      </w:pPr>
      <w:r w:rsidRPr="00C1509F">
        <w:rPr>
          <w:rFonts w:ascii="Calibri" w:eastAsia="Calibri" w:hAnsi="Calibri" w:cs="Times New Roman"/>
        </w:rPr>
        <w:t>Por motivos de seguridad y control del alojamiento, el acceso y uso de las instalaciones queda reservado exclusivamente a los huéspedes registrados. El incumplimiento de esta norma podrá suponer la finalización inmediata de la estancia.</w:t>
      </w:r>
    </w:p>
    <w:p w14:paraId="1F2F68C1"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78D26962"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b/>
          <w:bCs/>
        </w:rPr>
        <w:t>NORMAS DE LA ESTANCIA</w:t>
      </w:r>
    </w:p>
    <w:p w14:paraId="3B21DA6D" w14:textId="77777777" w:rsidR="00C1509F" w:rsidRPr="00C1509F" w:rsidRDefault="00C1509F" w:rsidP="00C1509F">
      <w:pPr>
        <w:numPr>
          <w:ilvl w:val="0"/>
          <w:numId w:val="6"/>
        </w:numPr>
        <w:spacing w:after="0" w:line="240" w:lineRule="auto"/>
        <w:rPr>
          <w:rFonts w:ascii="Calibri" w:eastAsia="Calibri" w:hAnsi="Calibri" w:cs="Times New Roman"/>
        </w:rPr>
      </w:pPr>
      <w:r w:rsidRPr="00C1509F">
        <w:rPr>
          <w:rFonts w:ascii="Calibri" w:eastAsia="Calibri" w:hAnsi="Calibri" w:cs="Times New Roman"/>
        </w:rPr>
        <w:t>Los huéspedes deberán observar las normas usuales de educación, higiene, convivencia y respeto hacia las personas. Los ocupantes no podrán realizar en el establecimiento actividades molestas, insalubres, nocivas, peligrosas o ilícitas. Deberán abstenerse de realizar actividades que puedan causar daños o molestias a los demás usuarios.</w:t>
      </w:r>
    </w:p>
    <w:p w14:paraId="1CC54AF6" w14:textId="77777777" w:rsidR="00C1509F" w:rsidRPr="00C1509F" w:rsidRDefault="00C1509F" w:rsidP="00C1509F">
      <w:pPr>
        <w:numPr>
          <w:ilvl w:val="0"/>
          <w:numId w:val="6"/>
        </w:numPr>
        <w:spacing w:after="0" w:line="240" w:lineRule="auto"/>
        <w:rPr>
          <w:rFonts w:ascii="Calibri" w:eastAsia="Calibri" w:hAnsi="Calibri" w:cs="Times New Roman"/>
        </w:rPr>
      </w:pPr>
      <w:r w:rsidRPr="00C1509F">
        <w:rPr>
          <w:rFonts w:ascii="Calibri" w:eastAsia="Calibri" w:hAnsi="Calibri" w:cs="Times New Roman"/>
          <w:b/>
          <w:bCs/>
        </w:rPr>
        <w:t>Si encuentran alguna deficiencia agradeceríamos que la comunicasen lo antes posible para tener la oportunidad de solucionarla y aclarar las cosas directamente durante su estancia.</w:t>
      </w:r>
    </w:p>
    <w:p w14:paraId="57D97E28" w14:textId="77777777" w:rsidR="00C1509F" w:rsidRPr="00C1509F" w:rsidRDefault="00C1509F" w:rsidP="00C1509F">
      <w:pPr>
        <w:numPr>
          <w:ilvl w:val="0"/>
          <w:numId w:val="6"/>
        </w:numPr>
        <w:spacing w:after="0" w:line="240" w:lineRule="auto"/>
        <w:rPr>
          <w:rFonts w:ascii="Calibri" w:eastAsia="Calibri" w:hAnsi="Calibri" w:cs="Times New Roman"/>
        </w:rPr>
      </w:pPr>
      <w:r w:rsidRPr="00C1509F">
        <w:rPr>
          <w:rFonts w:ascii="Calibri" w:eastAsia="Calibri" w:hAnsi="Calibri" w:cs="Times New Roman"/>
          <w:u w:val="single"/>
        </w:rPr>
        <w:t>Les rogamos que, durante el horario de descanso, de 22:00h a 8:00h, respeten el silencio y el volumen de su TV sea moderado.</w:t>
      </w:r>
    </w:p>
    <w:p w14:paraId="4DC9A69D"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4C09A5F5"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b/>
          <w:bCs/>
        </w:rPr>
        <w:t>LIMPIEZA</w:t>
      </w:r>
    </w:p>
    <w:p w14:paraId="29308870" w14:textId="77777777" w:rsidR="00C1509F" w:rsidRPr="00C1509F" w:rsidRDefault="00C1509F" w:rsidP="00C1509F">
      <w:pPr>
        <w:numPr>
          <w:ilvl w:val="0"/>
          <w:numId w:val="7"/>
        </w:numPr>
        <w:spacing w:after="0" w:line="240" w:lineRule="auto"/>
        <w:rPr>
          <w:rFonts w:ascii="Calibri" w:eastAsia="Calibri" w:hAnsi="Calibri" w:cs="Times New Roman"/>
        </w:rPr>
      </w:pPr>
      <w:r w:rsidRPr="00C1509F">
        <w:rPr>
          <w:rFonts w:ascii="Calibri" w:eastAsia="Calibri" w:hAnsi="Calibri" w:cs="Times New Roman"/>
        </w:rPr>
        <w:t>El servicio de limpieza de las habitaciones es diario. </w:t>
      </w:r>
      <w:r w:rsidRPr="00C1509F">
        <w:rPr>
          <w:rFonts w:ascii="Calibri" w:eastAsia="Calibri" w:hAnsi="Calibri" w:cs="Times New Roman"/>
          <w:b/>
          <w:bCs/>
          <w:u w:val="single"/>
        </w:rPr>
        <w:t>La habitación deberá estar libre y recogida antes de las 11:00h. </w:t>
      </w:r>
      <w:r w:rsidRPr="00C1509F">
        <w:rPr>
          <w:rFonts w:ascii="Calibri" w:eastAsia="Calibri" w:hAnsi="Calibri" w:cs="Times New Roman"/>
          <w:u w:val="single"/>
        </w:rPr>
        <w:t>De no ser así, se quedará sin hacer.</w:t>
      </w:r>
    </w:p>
    <w:p w14:paraId="45EF01C3" w14:textId="77777777" w:rsidR="00C1509F" w:rsidRPr="00C1509F" w:rsidRDefault="00C1509F" w:rsidP="00C1509F">
      <w:pPr>
        <w:numPr>
          <w:ilvl w:val="0"/>
          <w:numId w:val="7"/>
        </w:numPr>
        <w:spacing w:after="0" w:line="240" w:lineRule="auto"/>
        <w:rPr>
          <w:rFonts w:ascii="Calibri" w:eastAsia="Calibri" w:hAnsi="Calibri" w:cs="Times New Roman"/>
        </w:rPr>
      </w:pPr>
      <w:r w:rsidRPr="00C1509F">
        <w:rPr>
          <w:rFonts w:ascii="Calibri" w:eastAsia="Calibri" w:hAnsi="Calibri" w:cs="Times New Roman"/>
        </w:rPr>
        <w:t>Si necesitan algo fuera de este horario, rogamos nos lo comuniquen.</w:t>
      </w:r>
    </w:p>
    <w:p w14:paraId="7D235DD8" w14:textId="77777777" w:rsidR="00C1509F" w:rsidRPr="00C1509F" w:rsidRDefault="00C1509F" w:rsidP="00C1509F">
      <w:pPr>
        <w:numPr>
          <w:ilvl w:val="0"/>
          <w:numId w:val="7"/>
        </w:numPr>
        <w:spacing w:after="0" w:line="240" w:lineRule="auto"/>
        <w:rPr>
          <w:rFonts w:ascii="Calibri" w:eastAsia="Calibri" w:hAnsi="Calibri" w:cs="Times New Roman"/>
        </w:rPr>
      </w:pPr>
      <w:r w:rsidRPr="00C1509F">
        <w:rPr>
          <w:rFonts w:ascii="Calibri" w:eastAsia="Calibri" w:hAnsi="Calibri" w:cs="Times New Roman"/>
        </w:rPr>
        <w:t>Limpieza diaria de habitaciones: 10:00h – 15:00h.</w:t>
      </w:r>
    </w:p>
    <w:p w14:paraId="50D416A9" w14:textId="77777777" w:rsidR="00C1509F" w:rsidRPr="00C1509F" w:rsidRDefault="00C1509F" w:rsidP="00C1509F">
      <w:pPr>
        <w:spacing w:after="0" w:line="240" w:lineRule="auto"/>
        <w:rPr>
          <w:rFonts w:ascii="Calibri" w:eastAsia="Calibri" w:hAnsi="Calibri" w:cs="Times New Roman"/>
          <w:b/>
          <w:bCs/>
        </w:rPr>
      </w:pPr>
      <w:r w:rsidRPr="00C1509F">
        <w:rPr>
          <w:rFonts w:ascii="Calibri" w:eastAsia="Calibri" w:hAnsi="Calibri" w:cs="Times New Roman"/>
          <w:b/>
          <w:bCs/>
        </w:rPr>
        <w:t xml:space="preserve">       *Aviso importante: </w:t>
      </w:r>
    </w:p>
    <w:p w14:paraId="73764083"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b/>
          <w:bCs/>
        </w:rPr>
        <w:t xml:space="preserve">              La habitación debe estar libre para las 11:00h. Si permanece ocupada, queda sin hacerse el mantenimiento.</w:t>
      </w:r>
      <w:r w:rsidRPr="00C1509F">
        <w:rPr>
          <w:rFonts w:ascii="Calibri" w:eastAsia="Calibri" w:hAnsi="Calibri" w:cs="Times New Roman"/>
          <w:b/>
          <w:bCs/>
        </w:rPr>
        <w:br/>
        <w:t xml:space="preserve">              Es OBLIGATORIO dejar el cartel de la limpieza colgado en la puerta de la habitación.</w:t>
      </w:r>
    </w:p>
    <w:p w14:paraId="1A95C9BE" w14:textId="77777777" w:rsidR="00C1509F" w:rsidRPr="00C1509F" w:rsidRDefault="00C1509F" w:rsidP="00C1509F">
      <w:pPr>
        <w:numPr>
          <w:ilvl w:val="0"/>
          <w:numId w:val="8"/>
        </w:numPr>
        <w:spacing w:after="0" w:line="240" w:lineRule="auto"/>
        <w:rPr>
          <w:rFonts w:ascii="Calibri" w:eastAsia="Calibri" w:hAnsi="Calibri" w:cs="Times New Roman"/>
        </w:rPr>
      </w:pPr>
      <w:r w:rsidRPr="00C1509F">
        <w:rPr>
          <w:rFonts w:ascii="Calibri" w:eastAsia="Calibri" w:hAnsi="Calibri" w:cs="Times New Roman"/>
        </w:rPr>
        <w:t>Cambio de toallas: cada 3 días.</w:t>
      </w:r>
    </w:p>
    <w:p w14:paraId="7F694414" w14:textId="77777777" w:rsidR="00C1509F" w:rsidRPr="00C1509F" w:rsidRDefault="00C1509F" w:rsidP="00C1509F">
      <w:pPr>
        <w:numPr>
          <w:ilvl w:val="0"/>
          <w:numId w:val="8"/>
        </w:numPr>
        <w:spacing w:after="0" w:line="240" w:lineRule="auto"/>
        <w:rPr>
          <w:rFonts w:ascii="Calibri" w:eastAsia="Calibri" w:hAnsi="Calibri" w:cs="Times New Roman"/>
        </w:rPr>
      </w:pPr>
      <w:r w:rsidRPr="00C1509F">
        <w:rPr>
          <w:rFonts w:ascii="Calibri" w:eastAsia="Calibri" w:hAnsi="Calibri" w:cs="Times New Roman"/>
        </w:rPr>
        <w:t>Cambio de sábanas: cada 5 días.</w:t>
      </w:r>
    </w:p>
    <w:p w14:paraId="0465AD1A" w14:textId="77777777" w:rsidR="00C1509F" w:rsidRPr="00C1509F" w:rsidRDefault="00C1509F" w:rsidP="00C1509F">
      <w:pPr>
        <w:numPr>
          <w:ilvl w:val="0"/>
          <w:numId w:val="8"/>
        </w:numPr>
        <w:spacing w:after="0" w:line="240" w:lineRule="auto"/>
        <w:rPr>
          <w:rFonts w:ascii="Calibri" w:eastAsia="Calibri" w:hAnsi="Calibri" w:cs="Times New Roman"/>
        </w:rPr>
      </w:pPr>
      <w:r w:rsidRPr="00C1509F">
        <w:rPr>
          <w:rFonts w:ascii="Calibri" w:eastAsia="Calibri" w:hAnsi="Calibri" w:cs="Times New Roman"/>
        </w:rPr>
        <w:t>Limpieza diaria de zonas comunes y exteriores: 8:00h – 18:00h.</w:t>
      </w:r>
    </w:p>
    <w:p w14:paraId="4BAE7F68"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005AA522"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b/>
          <w:bCs/>
        </w:rPr>
        <w:t>PAGO</w:t>
      </w:r>
    </w:p>
    <w:p w14:paraId="307DAF7E" w14:textId="77777777" w:rsidR="00C1509F" w:rsidRPr="00C1509F" w:rsidRDefault="00C1509F" w:rsidP="00C1509F">
      <w:pPr>
        <w:numPr>
          <w:ilvl w:val="0"/>
          <w:numId w:val="9"/>
        </w:numPr>
        <w:spacing w:after="0" w:line="240" w:lineRule="auto"/>
        <w:rPr>
          <w:rFonts w:ascii="Calibri" w:eastAsia="Calibri" w:hAnsi="Calibri" w:cs="Times New Roman"/>
        </w:rPr>
      </w:pPr>
      <w:r w:rsidRPr="00C1509F">
        <w:rPr>
          <w:rFonts w:ascii="Calibri" w:eastAsia="Calibri" w:hAnsi="Calibri" w:cs="Times New Roman"/>
          <w:u w:val="single"/>
        </w:rPr>
        <w:t>La cantidad total de la Reserva se abonará siempre en efectivo una vez el cliente se encuentre en el establecimiento.</w:t>
      </w:r>
    </w:p>
    <w:p w14:paraId="60C239B5" w14:textId="77777777" w:rsidR="00C1509F" w:rsidRPr="00C1509F" w:rsidRDefault="00C1509F" w:rsidP="00C1509F">
      <w:pPr>
        <w:numPr>
          <w:ilvl w:val="0"/>
          <w:numId w:val="9"/>
        </w:numPr>
        <w:spacing w:after="0" w:line="240" w:lineRule="auto"/>
        <w:rPr>
          <w:rFonts w:ascii="Calibri" w:eastAsia="Calibri" w:hAnsi="Calibri" w:cs="Times New Roman"/>
        </w:rPr>
      </w:pPr>
      <w:r w:rsidRPr="00C1509F">
        <w:rPr>
          <w:rFonts w:ascii="Calibri" w:eastAsia="Calibri" w:hAnsi="Calibri" w:cs="Times New Roman"/>
          <w:u w:val="single"/>
        </w:rPr>
        <w:t>El importe deberá abonarse en el momento de la presentación de la factura</w:t>
      </w:r>
      <w:r w:rsidRPr="00C1509F">
        <w:rPr>
          <w:rFonts w:ascii="Calibri" w:eastAsia="Calibri" w:hAnsi="Calibri" w:cs="Times New Roman"/>
        </w:rPr>
        <w:t>, en ningún caso, el hecho de presentar una reclamación le exime del citado pago.</w:t>
      </w:r>
    </w:p>
    <w:p w14:paraId="162CC12E"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4DFBAED1"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b/>
          <w:bCs/>
        </w:rPr>
        <w:t>OTROS</w:t>
      </w:r>
    </w:p>
    <w:p w14:paraId="4B6E6F1A" w14:textId="77777777" w:rsidR="00C1509F" w:rsidRPr="00C1509F" w:rsidRDefault="00C1509F" w:rsidP="00C1509F">
      <w:pPr>
        <w:numPr>
          <w:ilvl w:val="0"/>
          <w:numId w:val="10"/>
        </w:numPr>
        <w:spacing w:after="0" w:line="240" w:lineRule="auto"/>
        <w:rPr>
          <w:rFonts w:ascii="Calibri" w:eastAsia="Calibri" w:hAnsi="Calibri" w:cs="Times New Roman"/>
        </w:rPr>
      </w:pPr>
      <w:r w:rsidRPr="00C1509F">
        <w:rPr>
          <w:rFonts w:ascii="Calibri" w:eastAsia="Calibri" w:hAnsi="Calibri" w:cs="Times New Roman"/>
        </w:rPr>
        <w:t>El establecimiento no se hace responsable hacia ningún huésped de cualquier pérdida, daño, anulación o cualquier gasto adicional sufrido por los huéspedes, o de cualquier causa que escape al control del propietario.</w:t>
      </w:r>
    </w:p>
    <w:p w14:paraId="66A916DA" w14:textId="77777777" w:rsidR="00C1509F" w:rsidRPr="00C1509F" w:rsidRDefault="00C1509F" w:rsidP="00C1509F">
      <w:pPr>
        <w:numPr>
          <w:ilvl w:val="0"/>
          <w:numId w:val="10"/>
        </w:numPr>
        <w:spacing w:after="0" w:line="240" w:lineRule="auto"/>
        <w:rPr>
          <w:rFonts w:ascii="Calibri" w:eastAsia="Calibri" w:hAnsi="Calibri" w:cs="Times New Roman"/>
        </w:rPr>
      </w:pPr>
      <w:r w:rsidRPr="00C1509F">
        <w:rPr>
          <w:rFonts w:ascii="Calibri" w:eastAsia="Calibri" w:hAnsi="Calibri" w:cs="Times New Roman"/>
        </w:rPr>
        <w:t>El propietario no se responsabiliza de la pérdida u olvido de objetos, no obstante, si algún objeto fuese encontrado durante las labores de limpieza, no tendrá inconveniente de enviarlo a la dirección facilitada mediante envío a contra-reembolso.</w:t>
      </w:r>
    </w:p>
    <w:p w14:paraId="7FDEA44D" w14:textId="77777777" w:rsidR="00C1509F" w:rsidRPr="00C1509F" w:rsidRDefault="00C1509F" w:rsidP="00C1509F">
      <w:pPr>
        <w:numPr>
          <w:ilvl w:val="0"/>
          <w:numId w:val="10"/>
        </w:numPr>
        <w:spacing w:after="0" w:line="240" w:lineRule="auto"/>
        <w:rPr>
          <w:rFonts w:ascii="Calibri" w:eastAsia="Calibri" w:hAnsi="Calibri" w:cs="Times New Roman"/>
        </w:rPr>
      </w:pPr>
      <w:r w:rsidRPr="00C1509F">
        <w:rPr>
          <w:rFonts w:ascii="Calibri" w:eastAsia="Calibri" w:hAnsi="Calibri" w:cs="Times New Roman"/>
        </w:rPr>
        <w:t>El sistema de calefacción consiste en una caldera de gasoil que mantendrá caliente toda la casa mediante grandes radiadores. </w:t>
      </w:r>
      <w:r w:rsidRPr="00C1509F">
        <w:rPr>
          <w:rFonts w:ascii="Calibri" w:eastAsia="Calibri" w:hAnsi="Calibri" w:cs="Times New Roman"/>
          <w:u w:val="single"/>
        </w:rPr>
        <w:t xml:space="preserve">Su funcionamiento es automático gracias a un termostato inteligente, manteniendo una temperatura confortable y equilibrada en todo el </w:t>
      </w:r>
      <w:r w:rsidRPr="00C1509F">
        <w:rPr>
          <w:rFonts w:ascii="Calibri" w:eastAsia="Calibri" w:hAnsi="Calibri" w:cs="Times New Roman"/>
        </w:rPr>
        <w:t>alojamiento, con un máximo aproximado de 22º.</w:t>
      </w:r>
    </w:p>
    <w:p w14:paraId="1B520886" w14:textId="77777777" w:rsidR="00C1509F" w:rsidRPr="00C1509F" w:rsidRDefault="00C1509F" w:rsidP="00C1509F">
      <w:pPr>
        <w:numPr>
          <w:ilvl w:val="0"/>
          <w:numId w:val="10"/>
        </w:numPr>
        <w:spacing w:after="0" w:line="240" w:lineRule="auto"/>
        <w:rPr>
          <w:rFonts w:ascii="Calibri" w:eastAsia="Calibri" w:hAnsi="Calibri" w:cs="Times New Roman"/>
        </w:rPr>
      </w:pPr>
      <w:r w:rsidRPr="00C1509F">
        <w:rPr>
          <w:rFonts w:ascii="Calibri" w:eastAsia="Calibri" w:hAnsi="Calibri" w:cs="Times New Roman"/>
        </w:rPr>
        <w:lastRenderedPageBreak/>
        <w:t>La Molinera Etxea es un espacio sin humo. </w:t>
      </w:r>
      <w:r w:rsidRPr="00C1509F">
        <w:rPr>
          <w:rFonts w:ascii="Calibri" w:eastAsia="Calibri" w:hAnsi="Calibri" w:cs="Times New Roman"/>
          <w:u w:val="single"/>
        </w:rPr>
        <w:t>Queda totalmente prohibido fumar y la consumición/manipulación de alimentos y bebidas en las habitaciones.</w:t>
      </w:r>
    </w:p>
    <w:p w14:paraId="351DBB8C" w14:textId="77777777" w:rsidR="00C1509F" w:rsidRPr="00C1509F" w:rsidRDefault="00C1509F" w:rsidP="00C1509F">
      <w:pPr>
        <w:numPr>
          <w:ilvl w:val="0"/>
          <w:numId w:val="10"/>
        </w:numPr>
        <w:spacing w:after="0" w:line="240" w:lineRule="auto"/>
        <w:rPr>
          <w:rFonts w:ascii="Calibri" w:eastAsia="Calibri" w:hAnsi="Calibri" w:cs="Times New Roman"/>
        </w:rPr>
      </w:pPr>
      <w:r w:rsidRPr="00C1509F">
        <w:rPr>
          <w:rFonts w:ascii="Calibri" w:eastAsia="Calibri" w:hAnsi="Calibri" w:cs="Times New Roman"/>
        </w:rPr>
        <w:t xml:space="preserve">El incumplimiento de esta norma podrá conllevar cargos adicionales de limpieza, </w:t>
      </w:r>
      <w:proofErr w:type="spellStart"/>
      <w:r w:rsidRPr="00C1509F">
        <w:rPr>
          <w:rFonts w:ascii="Calibri" w:eastAsia="Calibri" w:hAnsi="Calibri" w:cs="Times New Roman"/>
        </w:rPr>
        <w:t>desodorización</w:t>
      </w:r>
      <w:proofErr w:type="spellEnd"/>
      <w:r w:rsidRPr="00C1509F">
        <w:rPr>
          <w:rFonts w:ascii="Calibri" w:eastAsia="Calibri" w:hAnsi="Calibri" w:cs="Times New Roman"/>
        </w:rPr>
        <w:t xml:space="preserve"> y lavandería entre 200€ y 500€.</w:t>
      </w:r>
    </w:p>
    <w:p w14:paraId="50B0AC8B" w14:textId="77777777" w:rsidR="00C1509F" w:rsidRPr="00C1509F" w:rsidRDefault="00C1509F" w:rsidP="00C1509F">
      <w:pPr>
        <w:numPr>
          <w:ilvl w:val="0"/>
          <w:numId w:val="10"/>
        </w:numPr>
        <w:spacing w:after="0" w:line="240" w:lineRule="auto"/>
        <w:rPr>
          <w:rFonts w:ascii="Calibri" w:eastAsia="Calibri" w:hAnsi="Calibri" w:cs="Times New Roman"/>
        </w:rPr>
      </w:pPr>
      <w:r w:rsidRPr="00C1509F">
        <w:rPr>
          <w:rFonts w:ascii="Calibri" w:eastAsia="Calibri" w:hAnsi="Calibri" w:cs="Times New Roman"/>
        </w:rPr>
        <w:t>No se admiten mascotas.</w:t>
      </w:r>
    </w:p>
    <w:p w14:paraId="24D843AA" w14:textId="77777777" w:rsidR="00C1509F" w:rsidRPr="00C1509F" w:rsidRDefault="00C1509F" w:rsidP="00C1509F">
      <w:pPr>
        <w:numPr>
          <w:ilvl w:val="0"/>
          <w:numId w:val="10"/>
        </w:numPr>
        <w:spacing w:after="0" w:line="240" w:lineRule="auto"/>
        <w:rPr>
          <w:rFonts w:ascii="Calibri" w:eastAsia="Calibri" w:hAnsi="Calibri" w:cs="Times New Roman"/>
        </w:rPr>
      </w:pPr>
      <w:r w:rsidRPr="00C1509F">
        <w:rPr>
          <w:rFonts w:ascii="Calibri" w:eastAsia="Calibri" w:hAnsi="Calibri" w:cs="Times New Roman"/>
        </w:rPr>
        <w:t>Es responsabilidad de los huéspedes el buen uso de las instalaciones. </w:t>
      </w:r>
      <w:r w:rsidRPr="00C1509F">
        <w:rPr>
          <w:rFonts w:ascii="Calibri" w:eastAsia="Calibri" w:hAnsi="Calibri" w:cs="Times New Roman"/>
          <w:u w:val="single"/>
        </w:rPr>
        <w:t>En caso de producirse algún desperfecto, deberá comunicárnoslo inmediatamente para evitar malos entendidos. El coste del desperfecto deberá ser abonado por los huéspedes</w:t>
      </w:r>
      <w:proofErr w:type="gramStart"/>
      <w:r w:rsidRPr="00C1509F">
        <w:rPr>
          <w:rFonts w:ascii="Calibri" w:eastAsia="Calibri" w:hAnsi="Calibri" w:cs="Times New Roman"/>
          <w:u w:val="single"/>
        </w:rPr>
        <w:t>. .</w:t>
      </w:r>
      <w:proofErr w:type="gramEnd"/>
      <w:r w:rsidRPr="00C1509F">
        <w:rPr>
          <w:rFonts w:ascii="Calibri" w:eastAsia="Calibri" w:hAnsi="Calibri" w:cs="Times New Roman"/>
          <w:u w:val="single"/>
        </w:rPr>
        <w:t xml:space="preserve"> </w:t>
      </w:r>
    </w:p>
    <w:p w14:paraId="17A88B34" w14:textId="77777777" w:rsidR="00C1509F" w:rsidRPr="00C1509F" w:rsidRDefault="00C1509F" w:rsidP="00C1509F">
      <w:pPr>
        <w:numPr>
          <w:ilvl w:val="0"/>
          <w:numId w:val="10"/>
        </w:numPr>
        <w:spacing w:after="0" w:line="240" w:lineRule="auto"/>
        <w:rPr>
          <w:rFonts w:ascii="Calibri" w:eastAsia="Calibri" w:hAnsi="Calibri" w:cs="Times New Roman"/>
        </w:rPr>
      </w:pPr>
      <w:r w:rsidRPr="00C1509F">
        <w:rPr>
          <w:rFonts w:ascii="Calibri" w:eastAsia="Calibri" w:hAnsi="Calibri" w:cs="Times New Roman"/>
        </w:rPr>
        <w:t>Agradeceremos mucho cualquier sugerencia que pueda ofrecernos para poder hacer más agradables las futuras estancias.</w:t>
      </w:r>
    </w:p>
    <w:p w14:paraId="37F11771" w14:textId="77777777" w:rsidR="00C1509F" w:rsidRPr="00C1509F" w:rsidRDefault="00C1509F" w:rsidP="00C1509F">
      <w:pPr>
        <w:numPr>
          <w:ilvl w:val="0"/>
          <w:numId w:val="10"/>
        </w:numPr>
        <w:spacing w:after="0" w:line="240" w:lineRule="auto"/>
        <w:rPr>
          <w:rFonts w:ascii="Calibri" w:eastAsia="Calibri" w:hAnsi="Calibri" w:cs="Times New Roman"/>
        </w:rPr>
      </w:pPr>
      <w:r w:rsidRPr="00C1509F">
        <w:rPr>
          <w:rFonts w:ascii="Calibri" w:eastAsia="Calibri" w:hAnsi="Calibri" w:cs="Times New Roman"/>
        </w:rPr>
        <w:t>Ofrecemos guarda-equipajes (gratuito) por si desean dejar el equipaje antes de la hora de entrada o hasta más tarde de la hora de salida.</w:t>
      </w:r>
    </w:p>
    <w:p w14:paraId="371D23D1"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73F3D3A0"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 </w:t>
      </w:r>
    </w:p>
    <w:p w14:paraId="6C0AA4FF" w14:textId="77777777" w:rsidR="00C1509F" w:rsidRPr="00C1509F" w:rsidRDefault="00C1509F" w:rsidP="00C1509F">
      <w:pPr>
        <w:spacing w:after="0" w:line="240" w:lineRule="auto"/>
        <w:rPr>
          <w:rFonts w:ascii="Calibri" w:eastAsia="Calibri" w:hAnsi="Calibri" w:cs="Times New Roman"/>
        </w:rPr>
      </w:pPr>
      <w:r w:rsidRPr="00C1509F">
        <w:rPr>
          <w:rFonts w:ascii="Calibri" w:eastAsia="Calibri" w:hAnsi="Calibri" w:cs="Times New Roman"/>
        </w:rPr>
        <w:t>Muchas gracias por su atención y colaboración. Esperamos que disfruten de una estancia inolvidable en La Molinera Etxea · Casa Rural Boutique.</w:t>
      </w:r>
    </w:p>
    <w:p w14:paraId="6F68BED9" w14:textId="77777777" w:rsidR="006F50B6" w:rsidRDefault="006F50B6"/>
    <w:sectPr w:rsidR="006F50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3D3D"/>
    <w:multiLevelType w:val="multilevel"/>
    <w:tmpl w:val="FF007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55FE"/>
    <w:multiLevelType w:val="multilevel"/>
    <w:tmpl w:val="4FFA9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627E"/>
    <w:multiLevelType w:val="multilevel"/>
    <w:tmpl w:val="99FC0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17C5C"/>
    <w:multiLevelType w:val="multilevel"/>
    <w:tmpl w:val="47947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B1C70"/>
    <w:multiLevelType w:val="multilevel"/>
    <w:tmpl w:val="49780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30EE7"/>
    <w:multiLevelType w:val="multilevel"/>
    <w:tmpl w:val="CF7EB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525FD"/>
    <w:multiLevelType w:val="multilevel"/>
    <w:tmpl w:val="2F042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A7DF4"/>
    <w:multiLevelType w:val="multilevel"/>
    <w:tmpl w:val="AB92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194A2D"/>
    <w:multiLevelType w:val="multilevel"/>
    <w:tmpl w:val="A8287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722D3"/>
    <w:multiLevelType w:val="multilevel"/>
    <w:tmpl w:val="45CAD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9F"/>
    <w:rsid w:val="006F50B6"/>
    <w:rsid w:val="00C150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95E2"/>
  <w15:chartTrackingRefBased/>
  <w15:docId w15:val="{56D3AC2C-A744-4126-930F-0518D859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70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5318</Characters>
  <Application>Microsoft Office Word</Application>
  <DocSecurity>0</DocSecurity>
  <Lines>44</Lines>
  <Paragraphs>12</Paragraphs>
  <ScaleCrop>false</ScaleCrop>
  <Company>HP</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Balda</dc:creator>
  <cp:keywords/>
  <dc:description/>
  <cp:lastModifiedBy>Amaia Balda</cp:lastModifiedBy>
  <cp:revision>1</cp:revision>
  <dcterms:created xsi:type="dcterms:W3CDTF">2026-05-20T22:45:00Z</dcterms:created>
  <dcterms:modified xsi:type="dcterms:W3CDTF">2026-05-20T22:47:00Z</dcterms:modified>
</cp:coreProperties>
</file>